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BE" w:rsidRDefault="00266657" w:rsidP="00266657">
      <w:pPr>
        <w:pStyle w:val="Heading1"/>
      </w:pPr>
      <w:r>
        <w:t>Chapter 40 Stress Generation</w:t>
      </w:r>
    </w:p>
    <w:p w:rsidR="007B46BE" w:rsidRDefault="00C96C9F" w:rsidP="00BC773B">
      <w:pPr>
        <w:spacing w:line="480" w:lineRule="auto"/>
      </w:pPr>
      <w:r>
        <w:t>K.L. Harkness</w:t>
      </w:r>
      <w:r w:rsidR="007B46BE">
        <w:t xml:space="preserve"> </w:t>
      </w:r>
      <w:r>
        <w:t xml:space="preserve">and D. Washburn </w:t>
      </w:r>
    </w:p>
    <w:p w:rsidR="00266657" w:rsidRDefault="00C96C9F" w:rsidP="00BC773B">
      <w:pPr>
        <w:spacing w:line="480" w:lineRule="auto"/>
      </w:pPr>
      <w:r>
        <w:t>Queen's University, Kingston, ON, Canada</w:t>
      </w:r>
    </w:p>
    <w:p w:rsidR="007B46BE" w:rsidRDefault="00266657" w:rsidP="00266657">
      <w:pPr>
        <w:pStyle w:val="Heading1"/>
      </w:pPr>
      <w:bookmarkStart w:id="0" w:name="Biblio00025891911"/>
      <w:bookmarkStart w:id="1" w:name="crlink_0002589191_bi0010"/>
      <w:bookmarkStart w:id="2" w:name="_GoBack"/>
      <w:bookmarkEnd w:id="0"/>
      <w:bookmarkEnd w:id="1"/>
      <w:bookmarkEnd w:id="2"/>
      <w:r>
        <w:t>References</w:t>
      </w:r>
    </w:p>
    <w:p w:rsidR="007B46BE" w:rsidRDefault="007B46BE" w:rsidP="00266657">
      <w:bookmarkStart w:id="3" w:name="crlink_0002589191_bb0010"/>
      <w:bookmarkEnd w:id="3"/>
      <w:proofErr w:type="gramStart"/>
      <w:r>
        <w:t>1.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"rfLink1rf0010" </w:instrText>
      </w:r>
      <w:r w:rsidR="000F3A0B">
        <w:fldChar w:fldCharType="separate"/>
      </w:r>
      <w:r>
        <w:rPr>
          <w:rStyle w:val="Hyperlink"/>
        </w:rPr>
        <w:t xml:space="preserve">Harkness KL. </w:t>
      </w:r>
      <w:proofErr w:type="gramStart"/>
      <w:r>
        <w:rPr>
          <w:rStyle w:val="Hyperlink"/>
        </w:rPr>
        <w:t>Life events and hassles.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Dozois</w:t>
      </w:r>
      <w:proofErr w:type="spellEnd"/>
      <w:r>
        <w:rPr>
          <w:rStyle w:val="Hyperlink"/>
        </w:rPr>
        <w:t xml:space="preserve"> DJA, Dobson KS, eds. </w:t>
      </w:r>
      <w:r>
        <w:rPr>
          <w:rStyle w:val="Hyperlink"/>
          <w:i/>
          <w:iCs/>
        </w:rPr>
        <w:t>Risk Factors in Depression</w:t>
      </w:r>
      <w:r>
        <w:rPr>
          <w:rStyle w:val="Hyperlink"/>
        </w:rPr>
        <w:t>. Oxford: Elsevier; 2008:317–342.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4" w:name="crlink_0002589191_bb0015"/>
      <w:bookmarkEnd w:id="4"/>
      <w:proofErr w:type="gramStart"/>
      <w:r>
        <w:t>2.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"rfLink2rf0015" </w:instrText>
      </w:r>
      <w:r w:rsidR="000F3A0B">
        <w:fldChar w:fldCharType="separate"/>
      </w:r>
      <w:r>
        <w:rPr>
          <w:rStyle w:val="Hyperlink"/>
        </w:rPr>
        <w:t xml:space="preserve">Kendler KS, </w:t>
      </w:r>
      <w:proofErr w:type="spellStart"/>
      <w:r>
        <w:rPr>
          <w:rStyle w:val="Hyperlink"/>
        </w:rPr>
        <w:t>Karkowski</w:t>
      </w:r>
      <w:proofErr w:type="spellEnd"/>
      <w:r>
        <w:rPr>
          <w:rStyle w:val="Hyperlink"/>
        </w:rPr>
        <w:t xml:space="preserve"> LM, Prescott CA. Causal relationship between stressful life events and the onset of major depression.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;156</w:t>
      </w:r>
      <w:proofErr w:type="gramEnd"/>
      <w:r>
        <w:rPr>
          <w:rStyle w:val="Hyperlink"/>
        </w:rPr>
        <w:t>(June):837–841.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5" w:name="crlink_0002589191_bb0020"/>
      <w:bookmarkEnd w:id="5"/>
      <w:proofErr w:type="gramStart"/>
      <w:r>
        <w:t>3.Hammen</w:t>
      </w:r>
      <w:proofErr w:type="gramEnd"/>
      <w:r>
        <w:t xml:space="preserve"> C. Generation of stress in the course of unipolar depression.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>. 1991</w:t>
      </w:r>
      <w:proofErr w:type="gramStart"/>
      <w:r>
        <w:t>;100</w:t>
      </w:r>
      <w:proofErr w:type="gramEnd"/>
      <w:r>
        <w:t>(4):555–561.</w:t>
      </w:r>
      <w:hyperlink r:id="rId6" w:anchor="tsLink3" w:history="1">
        <w:r>
          <w:rPr>
            <w:rStyle w:val="Hyperlink"/>
          </w:rPr>
          <w:t xml:space="preserve"> http://dx.doi.org/10.1037/0021-843X.100.4.555</w:t>
        </w:r>
      </w:hyperlink>
      <w:r>
        <w:t>.</w:t>
      </w:r>
    </w:p>
    <w:p w:rsidR="007B46BE" w:rsidRDefault="007B46BE" w:rsidP="00266657">
      <w:bookmarkStart w:id="6" w:name="crlink_0002589191_bb0025"/>
      <w:bookmarkEnd w:id="6"/>
      <w:proofErr w:type="gramStart"/>
      <w:r>
        <w:t>4.Hammen</w:t>
      </w:r>
      <w:proofErr w:type="gramEnd"/>
      <w:r>
        <w:t xml:space="preserve"> C. Stress generation in depression: reflections on origins, research, and future directions.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Psychol</w:t>
      </w:r>
      <w:r>
        <w:t>. 2006</w:t>
      </w:r>
      <w:proofErr w:type="gramStart"/>
      <w:r>
        <w:t>;62</w:t>
      </w:r>
      <w:proofErr w:type="gramEnd"/>
      <w:r>
        <w:t xml:space="preserve">(9):1065–1082. </w:t>
      </w:r>
      <w:hyperlink r:id="rId7" w:anchor="tsLink4" w:history="1">
        <w:r>
          <w:rPr>
            <w:rStyle w:val="Hyperlink"/>
          </w:rPr>
          <w:t>http://dx.doi.org/10.1002/jclp</w:t>
        </w:r>
      </w:hyperlink>
      <w:r>
        <w:t>.</w:t>
      </w:r>
    </w:p>
    <w:p w:rsidR="007B46BE" w:rsidRDefault="007B46BE" w:rsidP="00266657">
      <w:bookmarkStart w:id="7" w:name="crlink_0002589191_bb0030"/>
      <w:bookmarkEnd w:id="7"/>
      <w:proofErr w:type="gramStart"/>
      <w:r>
        <w:t>5.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"rfLink5rf0030" </w:instrText>
      </w:r>
      <w:r w:rsidR="000F3A0B">
        <w:fldChar w:fldCharType="separate"/>
      </w:r>
      <w:r>
        <w:rPr>
          <w:rStyle w:val="Hyperlink"/>
        </w:rPr>
        <w:t xml:space="preserve">Hankin BL, Abramson LY. Development of gender differences in depression: an elaborated cognitive vulnerability- transactional stress theory.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;127</w:t>
      </w:r>
      <w:proofErr w:type="gramEnd"/>
      <w:r>
        <w:rPr>
          <w:rStyle w:val="Hyperlink"/>
        </w:rPr>
        <w:t>(6):773–796.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8" w:name="crlink_0002589191_bb0035"/>
      <w:bookmarkEnd w:id="8"/>
      <w:proofErr w:type="gramStart"/>
      <w:r>
        <w:t>6.Liu</w:t>
      </w:r>
      <w:proofErr w:type="gramEnd"/>
      <w:r>
        <w:t xml:space="preserve"> RT, Alloy LB. Stress generation in depression: a systematic review of the empirical literature and recommendations for future study.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Rev</w:t>
      </w:r>
      <w:r>
        <w:t>. 2010</w:t>
      </w:r>
      <w:proofErr w:type="gramStart"/>
      <w:r>
        <w:t>;30</w:t>
      </w:r>
      <w:proofErr w:type="gramEnd"/>
      <w:r>
        <w:t xml:space="preserve">(5):582–593. </w:t>
      </w:r>
      <w:hyperlink r:id="rId8" w:anchor="tsLink6" w:history="1">
        <w:r>
          <w:rPr>
            <w:rStyle w:val="Hyperlink"/>
          </w:rPr>
          <w:t>http://dx.doi.org/10.1016/j.cpr.2010.04.010.Stress</w:t>
        </w:r>
      </w:hyperlink>
      <w:r>
        <w:t>.</w:t>
      </w:r>
    </w:p>
    <w:p w:rsidR="007B46BE" w:rsidRDefault="007B46BE" w:rsidP="00266657">
      <w:bookmarkStart w:id="9" w:name="crlink_0002589191_bb0040"/>
      <w:bookmarkEnd w:id="9"/>
      <w:proofErr w:type="gramStart"/>
      <w:r>
        <w:t>7.Harkness</w:t>
      </w:r>
      <w:proofErr w:type="gramEnd"/>
      <w:r>
        <w:t xml:space="preserve"> KL, Stewart JG. </w:t>
      </w:r>
      <w:proofErr w:type="gramStart"/>
      <w:r>
        <w:t>Symptom specificity and the prospective generation of life events in adolescence.</w:t>
      </w:r>
      <w:proofErr w:type="gramEnd"/>
      <w:r>
        <w:t xml:space="preserve">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 xml:space="preserve">. 2009; 118(2):278–287. </w:t>
      </w:r>
      <w:hyperlink r:id="rId9" w:anchor="tsLink7" w:history="1">
        <w:r>
          <w:rPr>
            <w:rStyle w:val="Hyperlink"/>
          </w:rPr>
          <w:t>http://dx.doi.org/10.1037/a0015749</w:t>
        </w:r>
      </w:hyperlink>
      <w:r>
        <w:t>.</w:t>
      </w:r>
    </w:p>
    <w:p w:rsidR="007B46BE" w:rsidRDefault="007B46BE" w:rsidP="00266657">
      <w:bookmarkStart w:id="10" w:name="crlink_0002589191_bb0045"/>
      <w:bookmarkEnd w:id="10"/>
      <w:proofErr w:type="gramStart"/>
      <w:r>
        <w:t>8.Monroe</w:t>
      </w:r>
      <w:proofErr w:type="gramEnd"/>
      <w:r>
        <w:t xml:space="preserve"> SM. Modern approaches to conceptualizing and measuring human life stress.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 Rev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Psychol</w:t>
      </w:r>
      <w:r>
        <w:t>. 2008</w:t>
      </w:r>
      <w:proofErr w:type="gramStart"/>
      <w:r>
        <w:t>;4:33</w:t>
      </w:r>
      <w:proofErr w:type="gramEnd"/>
      <w:r>
        <w:t xml:space="preserve">–52. </w:t>
      </w:r>
      <w:hyperlink r:id="rId10" w:anchor="tsLink8" w:history="1">
        <w:r>
          <w:rPr>
            <w:rStyle w:val="Hyperlink"/>
          </w:rPr>
          <w:t>http://dx.doi.org/10.1146/annurev.clinpsy.4.022007.141207</w:t>
        </w:r>
      </w:hyperlink>
      <w:r>
        <w:t>.</w:t>
      </w:r>
    </w:p>
    <w:p w:rsidR="007B46BE" w:rsidRDefault="007B46BE" w:rsidP="00266657">
      <w:bookmarkStart w:id="11" w:name="crlink_0002589191_bb0050"/>
      <w:bookmarkEnd w:id="11"/>
      <w:proofErr w:type="gramStart"/>
      <w:r>
        <w:t>9.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"rfLink9rf0050" </w:instrText>
      </w:r>
      <w:r w:rsidR="000F3A0B">
        <w:fldChar w:fldCharType="separate"/>
      </w:r>
      <w:r>
        <w:rPr>
          <w:rStyle w:val="Hyperlink"/>
        </w:rPr>
        <w:t xml:space="preserve">Harkness KL, Monroe SM, Simons AD, </w:t>
      </w:r>
      <w:proofErr w:type="spellStart"/>
      <w:r>
        <w:rPr>
          <w:rStyle w:val="Hyperlink"/>
        </w:rPr>
        <w:t>Thase</w:t>
      </w:r>
      <w:proofErr w:type="spellEnd"/>
      <w:r>
        <w:rPr>
          <w:rStyle w:val="Hyperlink"/>
        </w:rPr>
        <w:t xml:space="preserve"> ME. </w:t>
      </w:r>
      <w:proofErr w:type="gramStart"/>
      <w:r>
        <w:rPr>
          <w:rStyle w:val="Hyperlink"/>
        </w:rPr>
        <w:t>The generation of life events in recurrent and non-recurrent depression.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;29:135</w:t>
      </w:r>
      <w:proofErr w:type="gramEnd"/>
      <w:r>
        <w:rPr>
          <w:rStyle w:val="Hyperlink"/>
        </w:rPr>
        <w:t>–144.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12" w:name="crlink_0002589191_bb0055"/>
      <w:bookmarkEnd w:id="12"/>
      <w:r>
        <w:t>10</w:t>
      </w:r>
      <w:proofErr w:type="gramStart"/>
      <w:r>
        <w:t>.Daley</w:t>
      </w:r>
      <w:proofErr w:type="gramEnd"/>
      <w:r>
        <w:t xml:space="preserve"> SE, </w:t>
      </w:r>
      <w:proofErr w:type="spellStart"/>
      <w:r>
        <w:t>Hammen</w:t>
      </w:r>
      <w:proofErr w:type="spellEnd"/>
      <w:r>
        <w:t xml:space="preserve"> C, Burge D, et al. Predictors of the generation of episodic stress: a longitudinal study of late adolescent women.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>. 1997</w:t>
      </w:r>
      <w:proofErr w:type="gramStart"/>
      <w:r>
        <w:t>;106</w:t>
      </w:r>
      <w:proofErr w:type="gramEnd"/>
      <w:r>
        <w:t xml:space="preserve">(2):251–259. </w:t>
      </w:r>
      <w:hyperlink r:id="rId11" w:anchor="tsLink10" w:history="1">
        <w:r>
          <w:rPr>
            <w:rStyle w:val="Hyperlink"/>
          </w:rPr>
          <w:t>http://dx.doi.org/10.1037/0021-843X.106.2.251</w:t>
        </w:r>
      </w:hyperlink>
      <w:r>
        <w:t>.</w:t>
      </w:r>
    </w:p>
    <w:p w:rsidR="007B46BE" w:rsidRDefault="007B46BE" w:rsidP="00266657">
      <w:bookmarkStart w:id="13" w:name="crlink_0002589191_bb0060"/>
      <w:bookmarkEnd w:id="13"/>
      <w:r>
        <w:t>11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"rfLink11rf0060" </w:instrText>
      </w:r>
      <w:r w:rsidR="000F3A0B">
        <w:fldChar w:fldCharType="separate"/>
      </w:r>
      <w:r>
        <w:rPr>
          <w:rStyle w:val="Hyperlink"/>
        </w:rPr>
        <w:t xml:space="preserve">Davila J, Bradbury TN, Cohan CL, </w:t>
      </w:r>
      <w:proofErr w:type="spellStart"/>
      <w:r>
        <w:rPr>
          <w:rStyle w:val="Hyperlink"/>
        </w:rPr>
        <w:t>Tochluk</w:t>
      </w:r>
      <w:proofErr w:type="spellEnd"/>
      <w:r>
        <w:rPr>
          <w:rStyle w:val="Hyperlink"/>
        </w:rPr>
        <w:t xml:space="preserve"> S. Marital functioning and depressive symptoms: evidence for a stress generation model.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;73</w:t>
      </w:r>
      <w:proofErr w:type="gramEnd"/>
      <w:r>
        <w:rPr>
          <w:rStyle w:val="Hyperlink"/>
        </w:rPr>
        <w:t>(4):849–861.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14" w:name="crlink_0002589191_bb0065"/>
      <w:bookmarkEnd w:id="14"/>
      <w:r>
        <w:t>12</w:t>
      </w:r>
      <w:proofErr w:type="gramStart"/>
      <w:r>
        <w:t>.Cole</w:t>
      </w:r>
      <w:proofErr w:type="gramEnd"/>
      <w:r>
        <w:t xml:space="preserve"> DA, Nolen-</w:t>
      </w:r>
      <w:proofErr w:type="spellStart"/>
      <w:r>
        <w:t>Hoeksema</w:t>
      </w:r>
      <w:proofErr w:type="spellEnd"/>
      <w:r>
        <w:t xml:space="preserve"> S, </w:t>
      </w:r>
      <w:proofErr w:type="spellStart"/>
      <w:r>
        <w:t>Girgus</w:t>
      </w:r>
      <w:proofErr w:type="spellEnd"/>
      <w:r>
        <w:t xml:space="preserve"> J, Paul G. Stress exposure and stress generation in child and adolescent depression: a latent trait-state-error approach to longitudinal analyses.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>. 2006</w:t>
      </w:r>
      <w:proofErr w:type="gramStart"/>
      <w:r>
        <w:t>;115</w:t>
      </w:r>
      <w:proofErr w:type="gramEnd"/>
      <w:r>
        <w:t>(1):40–51.</w:t>
      </w:r>
      <w:hyperlink r:id="rId12" w:anchor="tsLink12" w:history="1">
        <w:r>
          <w:rPr>
            <w:rStyle w:val="Hyperlink"/>
          </w:rPr>
          <w:t xml:space="preserve"> http://dx.doi.org/10.1037/0021-843X.115.1.40</w:t>
        </w:r>
      </w:hyperlink>
      <w:r>
        <w:t>.</w:t>
      </w:r>
    </w:p>
    <w:p w:rsidR="007B46BE" w:rsidRDefault="007B46BE" w:rsidP="00266657">
      <w:bookmarkStart w:id="15" w:name="crlink_0002589191_bb0070"/>
      <w:bookmarkEnd w:id="15"/>
      <w:r>
        <w:t>13</w:t>
      </w:r>
      <w:proofErr w:type="gramStart"/>
      <w:r>
        <w:t>.Calvete</w:t>
      </w:r>
      <w:proofErr w:type="gramEnd"/>
      <w:r>
        <w:t xml:space="preserve"> E, </w:t>
      </w:r>
      <w:proofErr w:type="spellStart"/>
      <w:r>
        <w:t>Orue</w:t>
      </w:r>
      <w:proofErr w:type="spellEnd"/>
      <w:r>
        <w:t xml:space="preserve"> I, </w:t>
      </w:r>
      <w:proofErr w:type="spellStart"/>
      <w:r>
        <w:t>Hankin</w:t>
      </w:r>
      <w:proofErr w:type="spellEnd"/>
      <w:r>
        <w:t xml:space="preserve"> BL. Transactional relationships among cognitive vulnerabilities, stressors, and depressive symptoms in adolescence.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Child Psychol</w:t>
      </w:r>
      <w:r>
        <w:t>. 2013</w:t>
      </w:r>
      <w:proofErr w:type="gramStart"/>
      <w:r>
        <w:t>;41</w:t>
      </w:r>
      <w:proofErr w:type="gramEnd"/>
      <w:r>
        <w:t xml:space="preserve">(3):399–410. </w:t>
      </w:r>
      <w:hyperlink r:id="rId13" w:anchor="tsLink13" w:history="1">
        <w:proofErr w:type="gramStart"/>
        <w:r>
          <w:rPr>
            <w:rStyle w:val="Hyperlink"/>
          </w:rPr>
          <w:t>http://dx.doi.org/10.1007/s10802-012- 9691-y</w:t>
        </w:r>
      </w:hyperlink>
      <w:r>
        <w:t>.</w:t>
      </w:r>
      <w:proofErr w:type="gramEnd"/>
    </w:p>
    <w:p w:rsidR="007B46BE" w:rsidRDefault="007B46BE" w:rsidP="00266657">
      <w:bookmarkStart w:id="16" w:name="crlink_0002589191_bb0075"/>
      <w:bookmarkEnd w:id="16"/>
      <w:r>
        <w:t>14</w:t>
      </w:r>
      <w:proofErr w:type="gramStart"/>
      <w:r>
        <w:t>.Safford</w:t>
      </w:r>
      <w:proofErr w:type="gramEnd"/>
      <w:r>
        <w:t xml:space="preserve"> SM, Alloy LB, Abramson LY, </w:t>
      </w:r>
      <w:proofErr w:type="spellStart"/>
      <w:r>
        <w:t>Crossfield</w:t>
      </w:r>
      <w:proofErr w:type="spellEnd"/>
      <w:r>
        <w:t xml:space="preserve"> AG. Negative cognitive style as a predictor of negative life events in depression-prone individuals: a test of the stress generation hypothesis. </w:t>
      </w:r>
      <w:proofErr w:type="gramStart"/>
      <w:r>
        <w:rPr>
          <w:i/>
          <w:iCs/>
        </w:rPr>
        <w:t xml:space="preserve">J Affect </w:t>
      </w:r>
      <w:proofErr w:type="spellStart"/>
      <w:r>
        <w:rPr>
          <w:i/>
          <w:iCs/>
        </w:rPr>
        <w:t>Disord</w:t>
      </w:r>
      <w:proofErr w:type="spellEnd"/>
      <w:r>
        <w:t>.</w:t>
      </w:r>
      <w:proofErr w:type="gramEnd"/>
      <w:r>
        <w:t xml:space="preserve"> 2007</w:t>
      </w:r>
      <w:proofErr w:type="gramStart"/>
      <w:r>
        <w:t>;99:147</w:t>
      </w:r>
      <w:proofErr w:type="gramEnd"/>
      <w:r>
        <w:t>–154.</w:t>
      </w:r>
      <w:hyperlink r:id="rId14" w:anchor="tsLink14" w:history="1">
        <w:r>
          <w:rPr>
            <w:rStyle w:val="Hyperlink"/>
          </w:rPr>
          <w:t xml:space="preserve"> http://dx.doi.org/10.1016/j.jad.2006.09.003</w:t>
        </w:r>
      </w:hyperlink>
      <w:r>
        <w:t>.</w:t>
      </w:r>
    </w:p>
    <w:p w:rsidR="007B46BE" w:rsidRDefault="007B46BE" w:rsidP="00266657">
      <w:bookmarkStart w:id="17" w:name="crlink_0002589191_bb0080"/>
      <w:bookmarkEnd w:id="17"/>
      <w:r>
        <w:t xml:space="preserve">15.Hamilton JL, </w:t>
      </w:r>
      <w:proofErr w:type="spellStart"/>
      <w:r>
        <w:t>Stange</w:t>
      </w:r>
      <w:proofErr w:type="spellEnd"/>
      <w:r>
        <w:t xml:space="preserve"> JP, </w:t>
      </w:r>
      <w:proofErr w:type="spellStart"/>
      <w:r>
        <w:t>Shapero</w:t>
      </w:r>
      <w:proofErr w:type="spellEnd"/>
      <w:r>
        <w:t xml:space="preserve"> BG, Connolly SL, Abramson LY, Alloy LB. Cognitive vulnerabilities as predictors of stress generation in early adolescence: pathway to depressive symptoms.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Child Psychol</w:t>
      </w:r>
      <w:r>
        <w:t>. 2013</w:t>
      </w:r>
      <w:proofErr w:type="gramStart"/>
      <w:r>
        <w:t>;41</w:t>
      </w:r>
      <w:proofErr w:type="gramEnd"/>
      <w:r>
        <w:t xml:space="preserve"> (7):1027–1039. </w:t>
      </w:r>
      <w:hyperlink r:id="rId15" w:anchor="tsLink15" w:history="1">
        <w:r>
          <w:rPr>
            <w:rStyle w:val="Hyperlink"/>
          </w:rPr>
          <w:t>http://dx.doi.org/10.1007/s10802-013-9742-z</w:t>
        </w:r>
      </w:hyperlink>
      <w:r>
        <w:t>.</w:t>
      </w:r>
    </w:p>
    <w:p w:rsidR="007B46BE" w:rsidRDefault="007B46BE" w:rsidP="00266657">
      <w:bookmarkStart w:id="18" w:name="crlink_0002589191_bb0085"/>
      <w:bookmarkEnd w:id="18"/>
      <w:r>
        <w:t>16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"rfLink16rf0085" </w:instrText>
      </w:r>
      <w:r w:rsidR="000F3A0B">
        <w:fldChar w:fldCharType="separate"/>
      </w:r>
      <w:r>
        <w:rPr>
          <w:rStyle w:val="Hyperlink"/>
        </w:rPr>
        <w:t xml:space="preserve">Coyne JC. </w:t>
      </w:r>
      <w:proofErr w:type="gramStart"/>
      <w:r>
        <w:rPr>
          <w:rStyle w:val="Hyperlink"/>
        </w:rPr>
        <w:t>Depression and response of others.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Abnorm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1976</w:t>
      </w:r>
      <w:proofErr w:type="gramStart"/>
      <w:r>
        <w:rPr>
          <w:rStyle w:val="Hyperlink"/>
        </w:rPr>
        <w:t>;85:186</w:t>
      </w:r>
      <w:proofErr w:type="gramEnd"/>
      <w:r>
        <w:rPr>
          <w:rStyle w:val="Hyperlink"/>
        </w:rPr>
        <w:t>–193.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19" w:name="crlink_0002589191_bb0090"/>
      <w:bookmarkEnd w:id="19"/>
      <w:r>
        <w:lastRenderedPageBreak/>
        <w:t>17</w:t>
      </w:r>
      <w:proofErr w:type="gramStart"/>
      <w:r>
        <w:t>.Eberhart</w:t>
      </w:r>
      <w:proofErr w:type="gramEnd"/>
      <w:r>
        <w:t xml:space="preserve"> NK, </w:t>
      </w:r>
      <w:proofErr w:type="spellStart"/>
      <w:r>
        <w:t>Hammen</w:t>
      </w:r>
      <w:proofErr w:type="spellEnd"/>
      <w:r>
        <w:t xml:space="preserve"> CL. Interpersonal predictors of stress generation.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2009</w:t>
      </w:r>
      <w:proofErr w:type="gramStart"/>
      <w:r>
        <w:t>;35</w:t>
      </w:r>
      <w:proofErr w:type="gramEnd"/>
      <w:r>
        <w:t>(5):544–556.</w:t>
      </w:r>
      <w:hyperlink r:id="rId16" w:anchor="tsLink17" w:history="1">
        <w:r>
          <w:rPr>
            <w:rStyle w:val="Hyperlink"/>
          </w:rPr>
          <w:t xml:space="preserve"> http://dx.doi.org/10.1177/0146167208329857</w:t>
        </w:r>
      </w:hyperlink>
      <w:r>
        <w:t>.</w:t>
      </w:r>
    </w:p>
    <w:p w:rsidR="007B46BE" w:rsidRDefault="007B46BE" w:rsidP="00266657">
      <w:bookmarkStart w:id="20" w:name="crlink_0002589191_bb0095"/>
      <w:bookmarkEnd w:id="20"/>
      <w:r>
        <w:t>18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"rfLink18rf0095" </w:instrText>
      </w:r>
      <w:r w:rsidR="000F3A0B">
        <w:fldChar w:fldCharType="separate"/>
      </w:r>
      <w:r>
        <w:rPr>
          <w:rStyle w:val="Hyperlink"/>
        </w:rPr>
        <w:t xml:space="preserve">Shahar G, Joiner Jr. TE, </w:t>
      </w:r>
      <w:proofErr w:type="spellStart"/>
      <w:r>
        <w:rPr>
          <w:rStyle w:val="Hyperlink"/>
        </w:rPr>
        <w:t>Zuroff</w:t>
      </w:r>
      <w:proofErr w:type="spellEnd"/>
      <w:r>
        <w:rPr>
          <w:rStyle w:val="Hyperlink"/>
        </w:rPr>
        <w:t xml:space="preserve"> CD, Blatt SJ. Personality, interpersonal behavior, and depression: co-existence of stress-specific moderating and mediating effects.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;36:1583</w:t>
      </w:r>
      <w:proofErr w:type="gramEnd"/>
      <w:r>
        <w:rPr>
          <w:rStyle w:val="Hyperlink"/>
        </w:rPr>
        <w:t>–1596.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21" w:name="crlink_0002589191_bb0100"/>
      <w:bookmarkEnd w:id="21"/>
      <w:r>
        <w:t>19</w:t>
      </w:r>
      <w:proofErr w:type="gramStart"/>
      <w:r>
        <w:t>.Potthoff</w:t>
      </w:r>
      <w:proofErr w:type="gramEnd"/>
      <w:r>
        <w:t xml:space="preserve"> JG, </w:t>
      </w:r>
      <w:proofErr w:type="spellStart"/>
      <w:r>
        <w:t>Holahan</w:t>
      </w:r>
      <w:proofErr w:type="spellEnd"/>
      <w:r>
        <w:t xml:space="preserve"> CJ, Joiner TE. Reassurance seeking, stress </w:t>
      </w:r>
      <w:proofErr w:type="gramStart"/>
      <w:r>
        <w:t>generation,</w:t>
      </w:r>
      <w:proofErr w:type="gramEnd"/>
      <w:r>
        <w:t xml:space="preserve"> and depressive symptoms: an integrative model.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Psychol</w:t>
      </w:r>
      <w:r>
        <w:t>. 1995</w:t>
      </w:r>
      <w:proofErr w:type="gramStart"/>
      <w:r>
        <w:t>;68</w:t>
      </w:r>
      <w:proofErr w:type="gramEnd"/>
      <w:r>
        <w:t xml:space="preserve">(4):664–670. </w:t>
      </w:r>
      <w:hyperlink r:id="rId17" w:anchor="tsLink19" w:history="1">
        <w:r>
          <w:rPr>
            <w:rStyle w:val="Hyperlink"/>
          </w:rPr>
          <w:t>http://dx.doi.org/10.1037/0022-3514.68.4.664</w:t>
        </w:r>
      </w:hyperlink>
      <w:r>
        <w:t>.</w:t>
      </w:r>
    </w:p>
    <w:p w:rsidR="007B46BE" w:rsidRDefault="007B46BE" w:rsidP="00266657">
      <w:bookmarkStart w:id="22" w:name="crlink_0002589191_bb0105"/>
      <w:bookmarkEnd w:id="22"/>
      <w:r>
        <w:t>20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"rfLink20rf0105" </w:instrText>
      </w:r>
      <w:r w:rsidR="000F3A0B">
        <w:fldChar w:fldCharType="separate"/>
      </w:r>
      <w:r>
        <w:rPr>
          <w:rStyle w:val="Hyperlink"/>
        </w:rPr>
        <w:t xml:space="preserve">Stewart JG, Harkness KL. The interpersonal toxicity of excessive reassurance-seeking: evidence from a longitudinal study of romantic relationships.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;34:392</w:t>
      </w:r>
      <w:proofErr w:type="gramEnd"/>
      <w:r>
        <w:rPr>
          <w:rStyle w:val="Hyperlink"/>
        </w:rPr>
        <w:t>–410.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23" w:name="crlink_0002589191_bb0110"/>
      <w:bookmarkEnd w:id="23"/>
      <w:r>
        <w:t>21</w:t>
      </w:r>
      <w:proofErr w:type="gramStart"/>
      <w:r>
        <w:t>.Liu</w:t>
      </w:r>
      <w:proofErr w:type="gramEnd"/>
      <w:r>
        <w:t xml:space="preserve"> RT, </w:t>
      </w:r>
      <w:proofErr w:type="spellStart"/>
      <w:r>
        <w:t>Kraines</w:t>
      </w:r>
      <w:proofErr w:type="spellEnd"/>
      <w:r>
        <w:t xml:space="preserve"> MA, Massing-Schaffer M, Alloy LB. Rejection sensitivity and depression: mediation by stress generation. </w:t>
      </w:r>
      <w:proofErr w:type="gramStart"/>
      <w:r>
        <w:rPr>
          <w:i/>
          <w:iCs/>
        </w:rPr>
        <w:t>Psychiatry</w:t>
      </w:r>
      <w:r>
        <w:t>.</w:t>
      </w:r>
      <w:proofErr w:type="gramEnd"/>
      <w:r>
        <w:t xml:space="preserve"> 2014</w:t>
      </w:r>
      <w:proofErr w:type="gramStart"/>
      <w:r>
        <w:t>;77</w:t>
      </w:r>
      <w:proofErr w:type="gramEnd"/>
      <w:r>
        <w:t xml:space="preserve">(1):86–97. </w:t>
      </w:r>
      <w:hyperlink r:id="rId18" w:anchor="tsLink21" w:history="1">
        <w:r>
          <w:rPr>
            <w:rStyle w:val="Hyperlink"/>
          </w:rPr>
          <w:t>http://dx.doi.org/10.1521/psyc.2014.77.1.86</w:t>
        </w:r>
      </w:hyperlink>
      <w:r>
        <w:t>.</w:t>
      </w:r>
    </w:p>
    <w:p w:rsidR="007B46BE" w:rsidRDefault="007B46BE" w:rsidP="00266657">
      <w:bookmarkStart w:id="24" w:name="crlink_0002589191_bb0115"/>
      <w:bookmarkEnd w:id="24"/>
      <w:r>
        <w:t>22</w:t>
      </w:r>
      <w:proofErr w:type="gramStart"/>
      <w:r>
        <w:t>.Flynn</w:t>
      </w:r>
      <w:proofErr w:type="gramEnd"/>
      <w:r>
        <w:t xml:space="preserve"> M, </w:t>
      </w:r>
      <w:proofErr w:type="spellStart"/>
      <w:r>
        <w:t>Kecmanovic</w:t>
      </w:r>
      <w:proofErr w:type="spellEnd"/>
      <w:r>
        <w:t xml:space="preserve"> J, Alloy LB. An examination of integrated cognitive-interpersonal vulnerability to depression: the role of rumination, perceived social support, and interpersonal stress generation. </w:t>
      </w:r>
      <w:proofErr w:type="spellStart"/>
      <w:r>
        <w:rPr>
          <w:i/>
          <w:iCs/>
        </w:rPr>
        <w:t>Cognit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rPr>
          <w:i/>
          <w:iCs/>
        </w:rPr>
        <w:t xml:space="preserve"> Res</w:t>
      </w:r>
      <w:r>
        <w:t>. 2010</w:t>
      </w:r>
      <w:proofErr w:type="gramStart"/>
      <w:r>
        <w:t>;34</w:t>
      </w:r>
      <w:proofErr w:type="gramEnd"/>
      <w:r>
        <w:t xml:space="preserve"> (5):456–466. </w:t>
      </w:r>
      <w:hyperlink r:id="rId19" w:anchor="tsLink22" w:history="1">
        <w:r>
          <w:rPr>
            <w:rStyle w:val="Hyperlink"/>
          </w:rPr>
          <w:t>http://dx.doi.org/10.1007/s10608-010-9300-8</w:t>
        </w:r>
      </w:hyperlink>
      <w:r>
        <w:t>.</w:t>
      </w:r>
    </w:p>
    <w:p w:rsidR="007B46BE" w:rsidRDefault="007B46BE" w:rsidP="00266657">
      <w:bookmarkStart w:id="25" w:name="crlink_0002589191_bb0120"/>
      <w:bookmarkEnd w:id="25"/>
      <w:r>
        <w:t>23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"rfLink23rf0120" </w:instrText>
      </w:r>
      <w:r w:rsidR="000F3A0B">
        <w:fldChar w:fldCharType="separate"/>
      </w:r>
      <w:r>
        <w:rPr>
          <w:rStyle w:val="Hyperlink"/>
        </w:rPr>
        <w:t xml:space="preserve">Beck AT. </w:t>
      </w:r>
      <w:proofErr w:type="gramStart"/>
      <w:r>
        <w:rPr>
          <w:rStyle w:val="Hyperlink"/>
        </w:rPr>
        <w:t>The evolution of the cognitive model of depression and its neurobiological correlates.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;165:969</w:t>
      </w:r>
      <w:proofErr w:type="gramEnd"/>
      <w:r>
        <w:rPr>
          <w:rStyle w:val="Hyperlink"/>
        </w:rPr>
        <w:t>–977.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26" w:name="crlink_0002589191_bb0125"/>
      <w:bookmarkEnd w:id="26"/>
      <w:r>
        <w:t>24</w:t>
      </w:r>
      <w:proofErr w:type="gramStart"/>
      <w:r>
        <w:t>.Hankin</w:t>
      </w:r>
      <w:proofErr w:type="gramEnd"/>
      <w:r>
        <w:t xml:space="preserve"> BL. Childhood maltreatment and psychopathology: prospective tests of attachment, cognitive vulnerability, and stress as mediating processes. </w:t>
      </w:r>
      <w:proofErr w:type="spellStart"/>
      <w:r>
        <w:rPr>
          <w:i/>
          <w:iCs/>
        </w:rPr>
        <w:t>Cognit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rPr>
          <w:i/>
          <w:iCs/>
        </w:rPr>
        <w:t xml:space="preserve"> Res</w:t>
      </w:r>
      <w:r>
        <w:t>. 2005</w:t>
      </w:r>
      <w:proofErr w:type="gramStart"/>
      <w:r>
        <w:t>;29</w:t>
      </w:r>
      <w:proofErr w:type="gramEnd"/>
      <w:r>
        <w:t xml:space="preserve">(6):645–671. </w:t>
      </w:r>
      <w:hyperlink r:id="rId20" w:anchor="tsLink24" w:history="1">
        <w:proofErr w:type="gramStart"/>
        <w:r>
          <w:rPr>
            <w:rStyle w:val="Hyperlink"/>
          </w:rPr>
          <w:t>http://dx.doi.org/10.1007/s10608-005- 9631-z</w:t>
        </w:r>
      </w:hyperlink>
      <w:r>
        <w:t>.</w:t>
      </w:r>
      <w:proofErr w:type="gramEnd"/>
    </w:p>
    <w:p w:rsidR="007B46BE" w:rsidRDefault="007B46BE" w:rsidP="00266657">
      <w:bookmarkStart w:id="27" w:name="crlink_0002589191_bb0130"/>
      <w:bookmarkEnd w:id="27"/>
      <w:r>
        <w:t>25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"rfLink25rf0130" </w:instrText>
      </w:r>
      <w:r w:rsidR="000F3A0B">
        <w:fldChar w:fldCharType="separate"/>
      </w:r>
      <w:r>
        <w:rPr>
          <w:rStyle w:val="Hyperlink"/>
        </w:rPr>
        <w:t xml:space="preserve">Uhrlass DJ, Gibb BE. Childhood emotional maltreatment and the stress generation model of depression.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2007; 26(1):119–130.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28" w:name="crlink_0002589191_bb0135"/>
      <w:bookmarkEnd w:id="28"/>
      <w:r>
        <w:t>26</w:t>
      </w:r>
      <w:proofErr w:type="gramStart"/>
      <w:r>
        <w:t>.Harkness</w:t>
      </w:r>
      <w:proofErr w:type="gramEnd"/>
      <w:r>
        <w:t xml:space="preserve"> KL, Lumley MN, Truss AE. Stress generation in adolescent depression: the moderating role of child abuse and neglect.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Child Psychol</w:t>
      </w:r>
      <w:r>
        <w:t>. 2008</w:t>
      </w:r>
      <w:proofErr w:type="gramStart"/>
      <w:r>
        <w:t>;36:421</w:t>
      </w:r>
      <w:proofErr w:type="gramEnd"/>
      <w:r>
        <w:t xml:space="preserve">–432. </w:t>
      </w:r>
      <w:hyperlink r:id="rId21" w:anchor="tsLink26" w:history="1">
        <w:r>
          <w:rPr>
            <w:rStyle w:val="Hyperlink"/>
          </w:rPr>
          <w:t>http://dx.doi.org/10.1007/s10802-007-9188-2</w:t>
        </w:r>
      </w:hyperlink>
      <w:r>
        <w:t>.</w:t>
      </w:r>
    </w:p>
    <w:p w:rsidR="007B46BE" w:rsidRDefault="007B46BE" w:rsidP="00266657">
      <w:bookmarkStart w:id="29" w:name="crlink_0002589191_bb0140"/>
      <w:bookmarkEnd w:id="29"/>
      <w:r>
        <w:t>27</w:t>
      </w:r>
      <w:proofErr w:type="gramStart"/>
      <w:r>
        <w:t>.Liu</w:t>
      </w:r>
      <w:proofErr w:type="gramEnd"/>
      <w:r>
        <w:t xml:space="preserve"> RT, Choi JY, Boland EM, </w:t>
      </w:r>
      <w:proofErr w:type="spellStart"/>
      <w:r>
        <w:t>Mastin</w:t>
      </w:r>
      <w:proofErr w:type="spellEnd"/>
      <w:r>
        <w:t xml:space="preserve"> BM, Alloy LB. Childhood abuse and stress generation: the mediational effect of </w:t>
      </w:r>
      <w:proofErr w:type="spellStart"/>
      <w:r>
        <w:t>depressogenic</w:t>
      </w:r>
      <w:proofErr w:type="spellEnd"/>
      <w:r>
        <w:t xml:space="preserve"> cognitive styles. </w:t>
      </w:r>
      <w:r>
        <w:rPr>
          <w:i/>
          <w:iCs/>
        </w:rPr>
        <w:t>Psychiatry Res</w:t>
      </w:r>
      <w:r>
        <w:t>. 2013</w:t>
      </w:r>
      <w:proofErr w:type="gramStart"/>
      <w:r>
        <w:t>;206</w:t>
      </w:r>
      <w:proofErr w:type="gramEnd"/>
      <w:r>
        <w:t xml:space="preserve">(2–3):217–222. </w:t>
      </w:r>
      <w:hyperlink r:id="rId22" w:anchor="tsLink27" w:history="1">
        <w:r>
          <w:rPr>
            <w:rStyle w:val="Hyperlink"/>
          </w:rPr>
          <w:t>http://dx.doi.org/10.1016/j. psychres.2012.12.001</w:t>
        </w:r>
      </w:hyperlink>
      <w:r>
        <w:t>.</w:t>
      </w:r>
    </w:p>
    <w:p w:rsidR="007B46BE" w:rsidRDefault="007B46BE" w:rsidP="00266657">
      <w:bookmarkStart w:id="30" w:name="crlink_0002589191_bb0145"/>
      <w:bookmarkEnd w:id="30"/>
      <w:r>
        <w:t>28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"rfLink28rf0145" </w:instrText>
      </w:r>
      <w:r w:rsidR="000F3A0B">
        <w:fldChar w:fldCharType="separate"/>
      </w:r>
      <w:r>
        <w:rPr>
          <w:rStyle w:val="Hyperlink"/>
        </w:rPr>
        <w:t>Pezawas L, Meyer-</w:t>
      </w:r>
      <w:proofErr w:type="spellStart"/>
      <w:r>
        <w:rPr>
          <w:rStyle w:val="Hyperlink"/>
        </w:rPr>
        <w:t>lindenberg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Drabant</w:t>
      </w:r>
      <w:proofErr w:type="spellEnd"/>
      <w:r>
        <w:rPr>
          <w:rStyle w:val="Hyperlink"/>
        </w:rPr>
        <w:t xml:space="preserve"> EM, et al. 5-HTTLPR polymorphism impacts human cingulate-amygdala interactions: a genetic susceptibility mechanism for, depression.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;8</w:t>
      </w:r>
      <w:proofErr w:type="gramEnd"/>
      <w:r>
        <w:rPr>
          <w:rStyle w:val="Hyperlink"/>
        </w:rPr>
        <w:t>(6):828–834.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31" w:name="crlink_0002589191_bb0150"/>
      <w:bookmarkEnd w:id="31"/>
      <w:r>
        <w:t>29</w:t>
      </w:r>
      <w:proofErr w:type="gramStart"/>
      <w:r>
        <w:t>.Starr</w:t>
      </w:r>
      <w:proofErr w:type="gramEnd"/>
      <w:r>
        <w:t xml:space="preserve"> LR, </w:t>
      </w:r>
      <w:proofErr w:type="spellStart"/>
      <w:r>
        <w:t>Hammen</w:t>
      </w:r>
      <w:proofErr w:type="spellEnd"/>
      <w:r>
        <w:t xml:space="preserve"> C, Brennan PA, </w:t>
      </w:r>
      <w:proofErr w:type="spellStart"/>
      <w:r>
        <w:t>Najman</w:t>
      </w:r>
      <w:proofErr w:type="spellEnd"/>
      <w:r>
        <w:t xml:space="preserve"> JM. </w:t>
      </w:r>
      <w:proofErr w:type="gramStart"/>
      <w:r>
        <w:t>Serotonin transporter gene as a predictor of stress generation in depression.</w:t>
      </w:r>
      <w:proofErr w:type="gramEnd"/>
      <w:r>
        <w:t xml:space="preserve">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>. 2012</w:t>
      </w:r>
      <w:proofErr w:type="gramStart"/>
      <w:r>
        <w:t>;121</w:t>
      </w:r>
      <w:proofErr w:type="gramEnd"/>
      <w:r>
        <w:t xml:space="preserve">(4):810–818. </w:t>
      </w:r>
      <w:hyperlink r:id="rId23" w:anchor="tsLink29" w:history="1">
        <w:proofErr w:type="gramStart"/>
        <w:r>
          <w:rPr>
            <w:rStyle w:val="Hyperlink"/>
          </w:rPr>
          <w:t>http://dx.doi.org/10.1037/ a0027952</w:t>
        </w:r>
      </w:hyperlink>
      <w:r>
        <w:t>.</w:t>
      </w:r>
      <w:proofErr w:type="gramEnd"/>
    </w:p>
    <w:p w:rsidR="007B46BE" w:rsidRDefault="007B46BE" w:rsidP="00266657">
      <w:bookmarkStart w:id="32" w:name="crlink_0002589191_bb0155"/>
      <w:bookmarkEnd w:id="32"/>
      <w:r>
        <w:t>30</w:t>
      </w:r>
      <w:proofErr w:type="gramStart"/>
      <w:r>
        <w:t>.Starr</w:t>
      </w:r>
      <w:proofErr w:type="gramEnd"/>
      <w:r>
        <w:t xml:space="preserve"> LR, </w:t>
      </w:r>
      <w:proofErr w:type="spellStart"/>
      <w:r>
        <w:t>Hammen</w:t>
      </w:r>
      <w:proofErr w:type="spellEnd"/>
      <w:r>
        <w:t xml:space="preserve"> C, Brennan PA, </w:t>
      </w:r>
      <w:proofErr w:type="spellStart"/>
      <w:r>
        <w:t>Najman</w:t>
      </w:r>
      <w:proofErr w:type="spellEnd"/>
      <w:r>
        <w:t xml:space="preserve"> JM. Relational security moderates the effect of serotonin transporter gene polymorphism (5-HTTLPR) on stress generation and depression among adolescents.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Child Psychol</w:t>
      </w:r>
      <w:r>
        <w:t>. 2013</w:t>
      </w:r>
      <w:proofErr w:type="gramStart"/>
      <w:r>
        <w:t>;41</w:t>
      </w:r>
      <w:proofErr w:type="gramEnd"/>
      <w:r>
        <w:t xml:space="preserve">(3):379–388. </w:t>
      </w:r>
      <w:hyperlink r:id="rId24" w:anchor="tsLink30" w:history="1">
        <w:r>
          <w:rPr>
            <w:rStyle w:val="Hyperlink"/>
          </w:rPr>
          <w:t>http://dx.doi.org/10.1007/s10802-012-9682-z</w:t>
        </w:r>
      </w:hyperlink>
      <w:r>
        <w:t>.</w:t>
      </w:r>
    </w:p>
    <w:p w:rsidR="007B46BE" w:rsidRDefault="007B46BE" w:rsidP="00266657">
      <w:bookmarkStart w:id="33" w:name="crlink_0002589191_bb0160"/>
      <w:bookmarkEnd w:id="33"/>
      <w:r>
        <w:t>31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"rfLink31rf0160" </w:instrText>
      </w:r>
      <w:r w:rsidR="000F3A0B">
        <w:fldChar w:fldCharType="separate"/>
      </w:r>
      <w:r>
        <w:rPr>
          <w:rStyle w:val="Hyperlink"/>
        </w:rPr>
        <w:t xml:space="preserve">Harkness KL, </w:t>
      </w:r>
      <w:proofErr w:type="spellStart"/>
      <w:r>
        <w:rPr>
          <w:rStyle w:val="Hyperlink"/>
        </w:rPr>
        <w:t>Bagby</w:t>
      </w:r>
      <w:proofErr w:type="spellEnd"/>
      <w:r>
        <w:rPr>
          <w:rStyle w:val="Hyperlink"/>
        </w:rPr>
        <w:t xml:space="preserve"> RM, Stewart JG, et al. Childhood emotional and sexual maltreatment moderate the relation of the serotonin transporter gene to stress generation.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Abnorm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;124:275</w:t>
      </w:r>
      <w:proofErr w:type="gramEnd"/>
      <w:r>
        <w:rPr>
          <w:rStyle w:val="Hyperlink"/>
        </w:rPr>
        <w:t>–287.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34" w:name="crlink_0002589191_bb0165"/>
      <w:bookmarkEnd w:id="34"/>
      <w:r>
        <w:lastRenderedPageBreak/>
        <w:t>32</w:t>
      </w:r>
      <w:proofErr w:type="gramStart"/>
      <w:r>
        <w:t>.Hankin</w:t>
      </w:r>
      <w:proofErr w:type="gramEnd"/>
      <w:r>
        <w:t xml:space="preserve"> BL, </w:t>
      </w:r>
      <w:proofErr w:type="spellStart"/>
      <w:r>
        <w:t>Mermelstein</w:t>
      </w:r>
      <w:proofErr w:type="spellEnd"/>
      <w:r>
        <w:t xml:space="preserve"> R, </w:t>
      </w:r>
      <w:proofErr w:type="spellStart"/>
      <w:r>
        <w:t>Roesch</w:t>
      </w:r>
      <w:proofErr w:type="spellEnd"/>
      <w:r>
        <w:t xml:space="preserve"> L. Sex differences in adolescent depression: stress exposure and reactivity models.</w:t>
      </w:r>
      <w:r>
        <w:rPr>
          <w:i/>
          <w:iCs/>
        </w:rPr>
        <w:t xml:space="preserve"> Child Dev</w:t>
      </w:r>
      <w:r>
        <w:t>. 2007</w:t>
      </w:r>
      <w:proofErr w:type="gramStart"/>
      <w:r>
        <w:t>;78</w:t>
      </w:r>
      <w:proofErr w:type="gramEnd"/>
      <w:r>
        <w:t xml:space="preserve">(1):279–295. </w:t>
      </w:r>
      <w:hyperlink r:id="rId25" w:anchor="tsLink32" w:history="1">
        <w:r>
          <w:rPr>
            <w:rStyle w:val="Hyperlink"/>
          </w:rPr>
          <w:t>http://dx.doi.org/10.1111/j.1467-8624.2007.00997.x</w:t>
        </w:r>
      </w:hyperlink>
      <w:r>
        <w:t>.</w:t>
      </w:r>
    </w:p>
    <w:p w:rsidR="007B46BE" w:rsidRDefault="007B46BE" w:rsidP="00266657">
      <w:bookmarkStart w:id="35" w:name="crlink_0002589191_bb0170"/>
      <w:bookmarkEnd w:id="35"/>
      <w:r>
        <w:t>33</w:t>
      </w:r>
      <w:proofErr w:type="gramStart"/>
      <w:r>
        <w:t>.Harkness</w:t>
      </w:r>
      <w:proofErr w:type="gramEnd"/>
      <w:r>
        <w:t xml:space="preserve"> KL, </w:t>
      </w:r>
      <w:proofErr w:type="spellStart"/>
      <w:r>
        <w:t>Alavi</w:t>
      </w:r>
      <w:proofErr w:type="spellEnd"/>
      <w:r>
        <w:t xml:space="preserve"> N, Monroe SM, </w:t>
      </w:r>
      <w:proofErr w:type="spellStart"/>
      <w:r>
        <w:t>Slavich</w:t>
      </w:r>
      <w:proofErr w:type="spellEnd"/>
      <w:r>
        <w:t xml:space="preserve"> GM, </w:t>
      </w:r>
      <w:proofErr w:type="spellStart"/>
      <w:r>
        <w:t>Gotlib</w:t>
      </w:r>
      <w:proofErr w:type="spellEnd"/>
      <w:r>
        <w:t xml:space="preserve"> IH, </w:t>
      </w:r>
      <w:proofErr w:type="spellStart"/>
      <w:r>
        <w:t>Bagby</w:t>
      </w:r>
      <w:proofErr w:type="spellEnd"/>
      <w:r>
        <w:t xml:space="preserve"> RM. Gender differences in life events prior to onset of major depressive disorder: the moderating effect of age.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>. 2010</w:t>
      </w:r>
      <w:proofErr w:type="gramStart"/>
      <w:r>
        <w:t>;119</w:t>
      </w:r>
      <w:proofErr w:type="gramEnd"/>
      <w:r>
        <w:t xml:space="preserve">(4):791–803. </w:t>
      </w:r>
      <w:hyperlink r:id="rId26" w:anchor="tsLink33" w:history="1">
        <w:r>
          <w:rPr>
            <w:rStyle w:val="Hyperlink"/>
          </w:rPr>
          <w:t>http://dx. doi.org/10.1037/a0020629</w:t>
        </w:r>
      </w:hyperlink>
      <w:r>
        <w:t>.</w:t>
      </w:r>
    </w:p>
    <w:p w:rsidR="007B46BE" w:rsidRDefault="007B46BE" w:rsidP="00266657">
      <w:bookmarkStart w:id="36" w:name="crlink_0002589191_bb0175"/>
      <w:bookmarkEnd w:id="36"/>
      <w:r>
        <w:t>34</w:t>
      </w:r>
      <w:proofErr w:type="gramStart"/>
      <w:r>
        <w:t>.Shih</w:t>
      </w:r>
      <w:proofErr w:type="gramEnd"/>
      <w:r>
        <w:t xml:space="preserve"> JH. Sex differences in stress generation: an examination of </w:t>
      </w:r>
      <w:proofErr w:type="spellStart"/>
      <w:r>
        <w:t>sociotropy</w:t>
      </w:r>
      <w:proofErr w:type="spellEnd"/>
      <w:r>
        <w:t xml:space="preserve">/autonomy, stress, and depressive symptoms.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2006</w:t>
      </w:r>
      <w:proofErr w:type="gramStart"/>
      <w:r>
        <w:t>;32</w:t>
      </w:r>
      <w:proofErr w:type="gramEnd"/>
      <w:r>
        <w:t xml:space="preserve">(4):434–446. </w:t>
      </w:r>
      <w:hyperlink r:id="rId27" w:anchor="tsLink34" w:history="1">
        <w:r>
          <w:rPr>
            <w:rStyle w:val="Hyperlink"/>
          </w:rPr>
          <w:t>http://dx.doi.org/10.1177/0146167205282739</w:t>
        </w:r>
      </w:hyperlink>
      <w:r>
        <w:t>.</w:t>
      </w:r>
    </w:p>
    <w:p w:rsidR="007B46BE" w:rsidRDefault="007B46BE" w:rsidP="00266657">
      <w:bookmarkStart w:id="37" w:name="crlink_0002589191_bb0180"/>
      <w:bookmarkEnd w:id="37"/>
      <w:r>
        <w:t>35</w:t>
      </w:r>
      <w:proofErr w:type="gramStart"/>
      <w:r>
        <w:t>.</w:t>
      </w:r>
      <w:proofErr w:type="gramEnd"/>
      <w:r w:rsidR="000F3A0B">
        <w:fldChar w:fldCharType="begin"/>
      </w:r>
      <w:r w:rsidR="000F3A0B">
        <w:instrText xml:space="preserve"> HYPERLINK "file:///D:\\womat-filecopy\\Ed-Reference\\0002589191.html" \l "rfLink35rf0180" </w:instrText>
      </w:r>
      <w:r w:rsidR="000F3A0B">
        <w:fldChar w:fldCharType="separate"/>
      </w:r>
      <w:r>
        <w:rPr>
          <w:rStyle w:val="Hyperlink"/>
        </w:rPr>
        <w:t xml:space="preserve">Shih JH, </w:t>
      </w:r>
      <w:proofErr w:type="spellStart"/>
      <w:r>
        <w:rPr>
          <w:rStyle w:val="Hyperlink"/>
        </w:rPr>
        <w:t>Eberhart</w:t>
      </w:r>
      <w:proofErr w:type="spellEnd"/>
      <w:r>
        <w:rPr>
          <w:rStyle w:val="Hyperlink"/>
        </w:rPr>
        <w:t xml:space="preserve"> NK, </w:t>
      </w:r>
      <w:proofErr w:type="spellStart"/>
      <w:r>
        <w:rPr>
          <w:rStyle w:val="Hyperlink"/>
        </w:rPr>
        <w:t>Hammen</w:t>
      </w:r>
      <w:proofErr w:type="spellEnd"/>
      <w:r>
        <w:rPr>
          <w:rStyle w:val="Hyperlink"/>
        </w:rPr>
        <w:t xml:space="preserve"> CL, Brennan PA. Differential exposure and reactivity to interpersonal stress predict sex differences in adolescent depression.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Child </w:t>
      </w:r>
      <w:proofErr w:type="spellStart"/>
      <w:r>
        <w:rPr>
          <w:rStyle w:val="Hyperlink"/>
          <w:i/>
          <w:iCs/>
        </w:rPr>
        <w:t>Adolesc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;35:103</w:t>
      </w:r>
      <w:proofErr w:type="gramEnd"/>
      <w:r>
        <w:rPr>
          <w:rStyle w:val="Hyperlink"/>
        </w:rPr>
        <w:t>–115.</w:t>
      </w:r>
      <w:r w:rsidR="000F3A0B">
        <w:rPr>
          <w:rStyle w:val="Hyperlink"/>
        </w:rPr>
        <w:fldChar w:fldCharType="end"/>
      </w:r>
    </w:p>
    <w:p w:rsidR="007B46BE" w:rsidRDefault="007B46BE" w:rsidP="00266657">
      <w:bookmarkStart w:id="38" w:name="crlink_0002589191_bb0185"/>
      <w:bookmarkEnd w:id="38"/>
      <w:r>
        <w:t>36</w:t>
      </w:r>
      <w:proofErr w:type="gramStart"/>
      <w:r>
        <w:t>.Shapero</w:t>
      </w:r>
      <w:proofErr w:type="gramEnd"/>
      <w:r>
        <w:t xml:space="preserve"> BG, </w:t>
      </w:r>
      <w:proofErr w:type="spellStart"/>
      <w:r>
        <w:t>Hankin</w:t>
      </w:r>
      <w:proofErr w:type="spellEnd"/>
      <w:r>
        <w:t xml:space="preserve"> BL, </w:t>
      </w:r>
      <w:proofErr w:type="spellStart"/>
      <w:r>
        <w:t>Barrocas</w:t>
      </w:r>
      <w:proofErr w:type="spellEnd"/>
      <w:r>
        <w:t xml:space="preserve"> AL. Stress generation and exposure in a multi-wave study of adolescents: transactional processes and sex differences.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Psychol</w:t>
      </w:r>
      <w:r>
        <w:t>. 2013</w:t>
      </w:r>
      <w:proofErr w:type="gramStart"/>
      <w:r>
        <w:t>;32</w:t>
      </w:r>
      <w:proofErr w:type="gramEnd"/>
      <w:r>
        <w:t xml:space="preserve">(9):989–1012. </w:t>
      </w:r>
      <w:hyperlink r:id="rId28" w:anchor="tsLink36" w:history="1">
        <w:proofErr w:type="gramStart"/>
        <w:r>
          <w:rPr>
            <w:rStyle w:val="Hyperlink"/>
          </w:rPr>
          <w:t>http://dx.doi.org/10.1521/ jscp.2013.32.9.989</w:t>
        </w:r>
      </w:hyperlink>
      <w:r>
        <w:t>.</w:t>
      </w:r>
      <w:proofErr w:type="gramEnd"/>
    </w:p>
    <w:p w:rsidR="007B46BE" w:rsidRDefault="007B46BE" w:rsidP="00266657">
      <w:bookmarkStart w:id="39" w:name="crlink_0002589191_bb0190"/>
      <w:bookmarkEnd w:id="39"/>
      <w:r>
        <w:t>37</w:t>
      </w:r>
      <w:proofErr w:type="gramStart"/>
      <w:r>
        <w:t>.Bender</w:t>
      </w:r>
      <w:proofErr w:type="gramEnd"/>
      <w:r>
        <w:t xml:space="preserve"> RE, Alloy LB, Sylvia LG. Generation of life events in bipolar spectrum disorders: a re-examination and extension of the stress generation theory.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Psychol</w:t>
      </w:r>
      <w:r>
        <w:t>. 2010</w:t>
      </w:r>
      <w:proofErr w:type="gramStart"/>
      <w:r>
        <w:t>;66</w:t>
      </w:r>
      <w:proofErr w:type="gramEnd"/>
      <w:r>
        <w:t xml:space="preserve">(9):907–927. </w:t>
      </w:r>
      <w:hyperlink r:id="rId29" w:anchor="tsLink37" w:history="1">
        <w:r>
          <w:rPr>
            <w:rStyle w:val="Hyperlink"/>
          </w:rPr>
          <w:t>http://dx.doi.org/10.1002/jclp</w:t>
        </w:r>
      </w:hyperlink>
      <w:r>
        <w:t>.</w:t>
      </w:r>
    </w:p>
    <w:p w:rsidR="007B46BE" w:rsidRDefault="007B46BE" w:rsidP="00266657">
      <w:bookmarkStart w:id="40" w:name="crlink_0002589191_bb0195"/>
      <w:bookmarkEnd w:id="40"/>
      <w:r>
        <w:t>38</w:t>
      </w:r>
      <w:proofErr w:type="gramStart"/>
      <w:r>
        <w:t>.Conway</w:t>
      </w:r>
      <w:proofErr w:type="gramEnd"/>
      <w:r>
        <w:t xml:space="preserve"> CC, </w:t>
      </w:r>
      <w:proofErr w:type="spellStart"/>
      <w:r>
        <w:t>Hammen</w:t>
      </w:r>
      <w:proofErr w:type="spellEnd"/>
      <w:r>
        <w:t xml:space="preserve"> C, Brennan PA. Expanding stress generation theory: test of a </w:t>
      </w:r>
      <w:proofErr w:type="spellStart"/>
      <w:r>
        <w:t>transdiagnostic</w:t>
      </w:r>
      <w:proofErr w:type="spellEnd"/>
      <w:r>
        <w:t xml:space="preserve"> model.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Abnorm</w:t>
      </w:r>
      <w:proofErr w:type="spellEnd"/>
      <w:r>
        <w:rPr>
          <w:i/>
          <w:iCs/>
        </w:rPr>
        <w:t xml:space="preserve"> Psychol</w:t>
      </w:r>
      <w:r>
        <w:t xml:space="preserve">. 2012; 121(3):754–766. </w:t>
      </w:r>
      <w:hyperlink r:id="rId30" w:anchor="tsLink38" w:history="1">
        <w:r>
          <w:rPr>
            <w:rStyle w:val="Hyperlink"/>
          </w:rPr>
          <w:t>http://dx.doi.org/10.1037/a0027457</w:t>
        </w:r>
      </w:hyperlink>
      <w:r>
        <w:t>.</w:t>
      </w:r>
    </w:p>
    <w:p w:rsidR="007B46BE" w:rsidRDefault="007B46BE" w:rsidP="00266657">
      <w:bookmarkStart w:id="41" w:name="crlink_0002589191_bb0200"/>
      <w:bookmarkEnd w:id="41"/>
      <w:r>
        <w:t>39</w:t>
      </w:r>
      <w:proofErr w:type="gramStart"/>
      <w:r>
        <w:t>.Dobson</w:t>
      </w:r>
      <w:proofErr w:type="gramEnd"/>
      <w:r>
        <w:t xml:space="preserve"> KS, Quigley L, </w:t>
      </w:r>
      <w:proofErr w:type="spellStart"/>
      <w:r>
        <w:t>Dozois</w:t>
      </w:r>
      <w:proofErr w:type="spellEnd"/>
      <w:r>
        <w:t xml:space="preserve"> DJ. </w:t>
      </w:r>
      <w:proofErr w:type="gramStart"/>
      <w:r>
        <w:t xml:space="preserve">Toward an integration of interpersonal risk models of depression and cognitive- </w:t>
      </w:r>
      <w:proofErr w:type="spellStart"/>
      <w:r>
        <w:t>behaviour</w:t>
      </w:r>
      <w:proofErr w:type="spellEnd"/>
      <w:r>
        <w:t xml:space="preserve"> therapy.</w:t>
      </w:r>
      <w:proofErr w:type="gramEnd"/>
      <w:r>
        <w:t xml:space="preserve"> </w:t>
      </w:r>
      <w:proofErr w:type="spellStart"/>
      <w:r>
        <w:rPr>
          <w:i/>
          <w:iCs/>
        </w:rPr>
        <w:t>Aust</w:t>
      </w:r>
      <w:proofErr w:type="spellEnd"/>
      <w:r>
        <w:rPr>
          <w:i/>
          <w:iCs/>
        </w:rPr>
        <w:t xml:space="preserve"> Psychol</w:t>
      </w:r>
      <w:r>
        <w:t>. 2014</w:t>
      </w:r>
      <w:proofErr w:type="gramStart"/>
      <w:r>
        <w:t>;49</w:t>
      </w:r>
      <w:proofErr w:type="gramEnd"/>
      <w:r>
        <w:t xml:space="preserve">(6):328–336. </w:t>
      </w:r>
      <w:hyperlink r:id="rId31" w:anchor="tsLink39" w:history="1">
        <w:r>
          <w:rPr>
            <w:rStyle w:val="Hyperlink"/>
          </w:rPr>
          <w:t>http://dx.doi.org/10.1111/ap.12079</w:t>
        </w:r>
      </w:hyperlink>
      <w:r>
        <w:t>.</w:t>
      </w:r>
    </w:p>
    <w:sectPr w:rsidR="007B46BE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14D6D"/>
    <w:multiLevelType w:val="singleLevel"/>
    <w:tmpl w:val="0F12895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608410A"/>
    <w:multiLevelType w:val="singleLevel"/>
    <w:tmpl w:val="612C4E2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81B91"/>
    <w:multiLevelType w:val="singleLevel"/>
    <w:tmpl w:val="E188BA24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B13D94"/>
    <w:multiLevelType w:val="singleLevel"/>
    <w:tmpl w:val="E3CC8EE6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1133C"/>
    <w:multiLevelType w:val="singleLevel"/>
    <w:tmpl w:val="416675DA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7083331A"/>
    <w:multiLevelType w:val="singleLevel"/>
    <w:tmpl w:val="F182ADB0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19"/>
  </w:num>
  <w:num w:numId="17">
    <w:abstractNumId w:val="11"/>
  </w:num>
  <w:num w:numId="18">
    <w:abstractNumId w:val="10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F3A0B"/>
    <w:rsid w:val="001274FC"/>
    <w:rsid w:val="00165942"/>
    <w:rsid w:val="00197432"/>
    <w:rsid w:val="00266657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00DBA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B46BE"/>
    <w:rsid w:val="007F0D52"/>
    <w:rsid w:val="008E56E8"/>
    <w:rsid w:val="008F08BD"/>
    <w:rsid w:val="00932F78"/>
    <w:rsid w:val="0096352A"/>
    <w:rsid w:val="00971FF8"/>
    <w:rsid w:val="00992673"/>
    <w:rsid w:val="009E0305"/>
    <w:rsid w:val="00A424E4"/>
    <w:rsid w:val="00BC773B"/>
    <w:rsid w:val="00C015CF"/>
    <w:rsid w:val="00C10A14"/>
    <w:rsid w:val="00C14A2A"/>
    <w:rsid w:val="00C96C9F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3725A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305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7B46BE"/>
    <w:rPr>
      <w:i/>
      <w:iCs/>
    </w:rPr>
  </w:style>
  <w:style w:type="character" w:styleId="Hyperlink">
    <w:name w:val="Hyperlink"/>
    <w:basedOn w:val="DefaultParagraphFont"/>
    <w:uiPriority w:val="99"/>
    <w:unhideWhenUsed/>
    <w:rsid w:val="007B46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46B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B46BE"/>
    <w:pPr>
      <w:ind w:left="720"/>
      <w:contextualSpacing/>
    </w:pPr>
  </w:style>
  <w:style w:type="table" w:styleId="TableGrid">
    <w:name w:val="Table Grid"/>
    <w:basedOn w:val="TableNormal"/>
    <w:rsid w:val="0026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91.html" TargetMode="External"/><Relationship Id="rId13" Type="http://schemas.openxmlformats.org/officeDocument/2006/relationships/hyperlink" Target="file:///D:\womat-filecopy\Ed-Reference\0002589191.html" TargetMode="External"/><Relationship Id="rId18" Type="http://schemas.openxmlformats.org/officeDocument/2006/relationships/hyperlink" Target="file:///D:\womat-filecopy\Ed-Reference\0002589191.html" TargetMode="External"/><Relationship Id="rId26" Type="http://schemas.openxmlformats.org/officeDocument/2006/relationships/hyperlink" Target="file:///D:\womat-filecopy\Ed-Reference\000258919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omat-filecopy\Ed-Reference\0002589191.html" TargetMode="External"/><Relationship Id="rId7" Type="http://schemas.openxmlformats.org/officeDocument/2006/relationships/hyperlink" Target="file:///D:\womat-filecopy\Ed-Reference\0002589191.html" TargetMode="External"/><Relationship Id="rId12" Type="http://schemas.openxmlformats.org/officeDocument/2006/relationships/hyperlink" Target="file:///D:\womat-filecopy\Ed-Reference\0002589191.html" TargetMode="External"/><Relationship Id="rId17" Type="http://schemas.openxmlformats.org/officeDocument/2006/relationships/hyperlink" Target="file:///D:\womat-filecopy\Ed-Reference\0002589191.html" TargetMode="External"/><Relationship Id="rId25" Type="http://schemas.openxmlformats.org/officeDocument/2006/relationships/hyperlink" Target="file:///D:\womat-filecopy\Ed-Reference\000258919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589191.html" TargetMode="External"/><Relationship Id="rId20" Type="http://schemas.openxmlformats.org/officeDocument/2006/relationships/hyperlink" Target="file:///D:\womat-filecopy\Ed-Reference\0002589191.html" TargetMode="External"/><Relationship Id="rId29" Type="http://schemas.openxmlformats.org/officeDocument/2006/relationships/hyperlink" Target="file:///D:\womat-filecopy\Ed-Reference\000258919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91.html" TargetMode="External"/><Relationship Id="rId11" Type="http://schemas.openxmlformats.org/officeDocument/2006/relationships/hyperlink" Target="file:///D:\womat-filecopy\Ed-Reference\0002589191.html" TargetMode="External"/><Relationship Id="rId24" Type="http://schemas.openxmlformats.org/officeDocument/2006/relationships/hyperlink" Target="file:///D:\womat-filecopy\Ed-Reference\000258919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589191.html" TargetMode="External"/><Relationship Id="rId23" Type="http://schemas.openxmlformats.org/officeDocument/2006/relationships/hyperlink" Target="file:///D:\womat-filecopy\Ed-Reference\0002589191.html" TargetMode="External"/><Relationship Id="rId28" Type="http://schemas.openxmlformats.org/officeDocument/2006/relationships/hyperlink" Target="file:///D:\womat-filecopy\Ed-Reference\0002589191.html" TargetMode="External"/><Relationship Id="rId10" Type="http://schemas.openxmlformats.org/officeDocument/2006/relationships/hyperlink" Target="file:///D:\womat-filecopy\Ed-Reference\0002589191.html" TargetMode="External"/><Relationship Id="rId19" Type="http://schemas.openxmlformats.org/officeDocument/2006/relationships/hyperlink" Target="file:///D:\womat-filecopy\Ed-Reference\0002589191.html" TargetMode="External"/><Relationship Id="rId31" Type="http://schemas.openxmlformats.org/officeDocument/2006/relationships/hyperlink" Target="file:///D:\womat-filecopy\Ed-Reference\00025891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91.html" TargetMode="External"/><Relationship Id="rId14" Type="http://schemas.openxmlformats.org/officeDocument/2006/relationships/hyperlink" Target="file:///D:\womat-filecopy\Ed-Reference\0002589191.html" TargetMode="External"/><Relationship Id="rId22" Type="http://schemas.openxmlformats.org/officeDocument/2006/relationships/hyperlink" Target="file:///D:\womat-filecopy\Ed-Reference\0002589191.html" TargetMode="External"/><Relationship Id="rId27" Type="http://schemas.openxmlformats.org/officeDocument/2006/relationships/hyperlink" Target="file:///D:\womat-filecopy\Ed-Reference\0002589191.html" TargetMode="External"/><Relationship Id="rId30" Type="http://schemas.openxmlformats.org/officeDocument/2006/relationships/hyperlink" Target="file:///D:\womat-filecopy\Ed-Reference\00025891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10557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2016-03-08T11:24:00Z</dcterms:created>
  <dcterms:modified xsi:type="dcterms:W3CDTF">2016-04-23T00:21:00Z</dcterms:modified>
</cp:coreProperties>
</file>